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C6" w:rsidRDefault="005A51C6" w:rsidP="005A51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084DA6">
            <wp:extent cx="63373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1C6" w:rsidRDefault="005A51C6" w:rsidP="005A51C6">
      <w:pPr>
        <w:jc w:val="center"/>
        <w:rPr>
          <w:sz w:val="28"/>
          <w:szCs w:val="28"/>
        </w:rPr>
      </w:pPr>
    </w:p>
    <w:p w:rsidR="001F2732" w:rsidRPr="005A51C6" w:rsidRDefault="005A51C6" w:rsidP="005A51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7803" w:rsidRPr="005A51C6">
        <w:rPr>
          <w:b/>
          <w:sz w:val="28"/>
          <w:szCs w:val="28"/>
        </w:rPr>
        <w:t>РОЕКТ</w:t>
      </w:r>
    </w:p>
    <w:p w:rsidR="00942EA7" w:rsidRPr="002F765F" w:rsidRDefault="00DE7792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proofErr w:type="gramStart"/>
      <w:r w:rsidRPr="002F765F">
        <w:rPr>
          <w:sz w:val="28"/>
          <w:szCs w:val="28"/>
        </w:rPr>
        <w:t xml:space="preserve">от  </w:t>
      </w:r>
      <w:r w:rsidR="001F2732">
        <w:rPr>
          <w:sz w:val="28"/>
          <w:szCs w:val="28"/>
        </w:rPr>
        <w:t>_</w:t>
      </w:r>
      <w:proofErr w:type="gramEnd"/>
      <w:r w:rsidR="001F2732">
        <w:rPr>
          <w:sz w:val="28"/>
          <w:szCs w:val="28"/>
        </w:rPr>
        <w:t>_</w:t>
      </w:r>
      <w:r w:rsidRPr="002F765F">
        <w:rPr>
          <w:sz w:val="28"/>
          <w:szCs w:val="28"/>
        </w:rPr>
        <w:t>.</w:t>
      </w:r>
      <w:r w:rsidR="001F2732">
        <w:rPr>
          <w:sz w:val="28"/>
          <w:szCs w:val="28"/>
        </w:rPr>
        <w:t>__</w:t>
      </w:r>
      <w:r w:rsidRPr="002F765F">
        <w:rPr>
          <w:sz w:val="28"/>
          <w:szCs w:val="28"/>
        </w:rPr>
        <w:t>.20</w:t>
      </w:r>
      <w:r w:rsidR="005C7467">
        <w:rPr>
          <w:sz w:val="28"/>
          <w:szCs w:val="28"/>
        </w:rPr>
        <w:t>22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</w:t>
      </w:r>
      <w:r w:rsidR="005C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5A51C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5A51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5A51C6">
        <w:rPr>
          <w:rFonts w:ascii="Times New Roman" w:hAnsi="Times New Roman"/>
          <w:sz w:val="28"/>
          <w:szCs w:val="28"/>
        </w:rPr>
        <w:t>8</w:t>
      </w:r>
    </w:p>
    <w:p w:rsidR="009D6ED3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A51C6">
        <w:rPr>
          <w:rFonts w:ascii="Times New Roman" w:hAnsi="Times New Roman"/>
          <w:sz w:val="28"/>
          <w:szCs w:val="28"/>
        </w:rPr>
        <w:t>324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A51C6"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 w:rsidR="009D6ED3">
        <w:rPr>
          <w:rFonts w:ascii="Times New Roman" w:hAnsi="Times New Roman"/>
          <w:sz w:val="28"/>
          <w:szCs w:val="28"/>
        </w:rPr>
        <w:t>Ханты-</w:t>
      </w:r>
    </w:p>
    <w:p w:rsidR="009D6ED3" w:rsidRDefault="009D6ED3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1A7DF6">
        <w:rPr>
          <w:rFonts w:ascii="Times New Roman" w:hAnsi="Times New Roman"/>
          <w:sz w:val="28"/>
          <w:szCs w:val="28"/>
        </w:rPr>
        <w:t xml:space="preserve">«Развитие малого и </w:t>
      </w:r>
    </w:p>
    <w:p w:rsidR="009D6ED3" w:rsidRDefault="001A7DF6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предпринимательства</w:t>
      </w:r>
      <w:r w:rsidR="009D6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1A7DF6" w:rsidRDefault="001A7DF6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на 201</w:t>
      </w:r>
      <w:r w:rsidR="009D6E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9D6ED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Pr="00C93AA8" w:rsidRDefault="00235EB2" w:rsidP="002800B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7A7EB1" w:rsidRDefault="004915B7" w:rsidP="00A24A33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 xml:space="preserve">Признать утратившими силу </w:t>
      </w:r>
      <w:r w:rsidR="00DE7792">
        <w:rPr>
          <w:sz w:val="28"/>
          <w:szCs w:val="28"/>
        </w:rPr>
        <w:t xml:space="preserve">с 1 января 2022 года </w:t>
      </w:r>
      <w:bookmarkStart w:id="0" w:name="_GoBack"/>
      <w:bookmarkEnd w:id="0"/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F72362" w:rsidRDefault="00006160" w:rsidP="005F336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4B3CE6" w:rsidRPr="004B3CE6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.</w:t>
      </w:r>
      <w:r w:rsidR="004B3CE6" w:rsidRPr="004B3CE6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.20</w:t>
      </w:r>
      <w:r w:rsidR="004B3CE6" w:rsidRPr="004B3CE6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 xml:space="preserve"> № </w:t>
      </w:r>
      <w:r w:rsidR="004B3CE6" w:rsidRPr="004B3CE6">
        <w:rPr>
          <w:rFonts w:eastAsiaTheme="minorEastAsia"/>
          <w:sz w:val="28"/>
          <w:szCs w:val="28"/>
        </w:rPr>
        <w:t>324</w:t>
      </w:r>
      <w:r>
        <w:rPr>
          <w:rFonts w:eastAsiaTheme="minorEastAsia"/>
          <w:sz w:val="28"/>
          <w:szCs w:val="28"/>
        </w:rPr>
        <w:t xml:space="preserve"> «</w:t>
      </w:r>
      <w:r w:rsidR="00E37874">
        <w:rPr>
          <w:rFonts w:eastAsiaTheme="minorEastAsia"/>
          <w:sz w:val="28"/>
          <w:szCs w:val="28"/>
        </w:rPr>
        <w:t>О муниципальной программ</w:t>
      </w:r>
      <w:r w:rsidR="004B3CE6">
        <w:rPr>
          <w:rFonts w:eastAsiaTheme="minorEastAsia"/>
          <w:sz w:val="28"/>
          <w:szCs w:val="28"/>
        </w:rPr>
        <w:t>е</w:t>
      </w:r>
      <w:r w:rsidR="00E37874">
        <w:rPr>
          <w:rFonts w:eastAsiaTheme="minorEastAsia"/>
          <w:sz w:val="28"/>
          <w:szCs w:val="28"/>
        </w:rPr>
        <w:t xml:space="preserve"> «</w:t>
      </w:r>
      <w:r w:rsidR="001D5540">
        <w:rPr>
          <w:rFonts w:eastAsiaTheme="minorEastAsia"/>
          <w:sz w:val="28"/>
          <w:szCs w:val="28"/>
        </w:rPr>
        <w:t xml:space="preserve">Развитие малого и среднего предпринимательства на территории Ханты-Мансийского района на </w:t>
      </w:r>
      <w:r w:rsidR="00F72362">
        <w:rPr>
          <w:rFonts w:eastAsiaTheme="minorEastAsia"/>
          <w:sz w:val="28"/>
          <w:szCs w:val="28"/>
        </w:rPr>
        <w:t>201</w:t>
      </w:r>
      <w:r w:rsidR="004B3CE6">
        <w:rPr>
          <w:rFonts w:eastAsiaTheme="minorEastAsia"/>
          <w:sz w:val="28"/>
          <w:szCs w:val="28"/>
        </w:rPr>
        <w:t>9</w:t>
      </w:r>
      <w:r w:rsidR="00F72362">
        <w:rPr>
          <w:rFonts w:eastAsiaTheme="minorEastAsia"/>
          <w:sz w:val="28"/>
          <w:szCs w:val="28"/>
        </w:rPr>
        <w:t>-20</w:t>
      </w:r>
      <w:r w:rsidR="004B3CE6">
        <w:rPr>
          <w:rFonts w:eastAsiaTheme="minorEastAsia"/>
          <w:sz w:val="28"/>
          <w:szCs w:val="28"/>
        </w:rPr>
        <w:t>23</w:t>
      </w:r>
      <w:r w:rsidR="00F72362">
        <w:rPr>
          <w:rFonts w:eastAsiaTheme="minorEastAsia"/>
          <w:sz w:val="28"/>
          <w:szCs w:val="28"/>
        </w:rPr>
        <w:t xml:space="preserve"> годы»;</w:t>
      </w:r>
    </w:p>
    <w:p w:rsidR="00270325" w:rsidRDefault="00F72362" w:rsidP="0027032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4241F">
        <w:rPr>
          <w:rFonts w:eastAsiaTheme="minorEastAsia"/>
          <w:sz w:val="28"/>
          <w:szCs w:val="28"/>
        </w:rPr>
        <w:t>0</w:t>
      </w:r>
      <w:r w:rsidR="00501F9B">
        <w:rPr>
          <w:rFonts w:eastAsiaTheme="minorEastAsia"/>
          <w:sz w:val="28"/>
          <w:szCs w:val="28"/>
        </w:rPr>
        <w:t>7</w:t>
      </w:r>
      <w:r w:rsidR="0094241F">
        <w:rPr>
          <w:rFonts w:eastAsiaTheme="minorEastAsia"/>
          <w:sz w:val="28"/>
          <w:szCs w:val="28"/>
        </w:rPr>
        <w:t>.0</w:t>
      </w:r>
      <w:r w:rsidR="00501F9B">
        <w:rPr>
          <w:rFonts w:eastAsiaTheme="minorEastAsia"/>
          <w:sz w:val="28"/>
          <w:szCs w:val="28"/>
        </w:rPr>
        <w:t>3</w:t>
      </w:r>
      <w:r w:rsidR="0094241F">
        <w:rPr>
          <w:rFonts w:eastAsiaTheme="minorEastAsia"/>
          <w:sz w:val="28"/>
          <w:szCs w:val="28"/>
        </w:rPr>
        <w:t>.201</w:t>
      </w:r>
      <w:r w:rsidR="00501F9B">
        <w:rPr>
          <w:rFonts w:eastAsiaTheme="minorEastAsia"/>
          <w:sz w:val="28"/>
          <w:szCs w:val="28"/>
        </w:rPr>
        <w:t>9</w:t>
      </w:r>
      <w:r w:rsidR="0094241F">
        <w:rPr>
          <w:rFonts w:eastAsiaTheme="minorEastAsia"/>
          <w:sz w:val="28"/>
          <w:szCs w:val="28"/>
        </w:rPr>
        <w:t xml:space="preserve"> № </w:t>
      </w:r>
      <w:r w:rsidR="00501F9B">
        <w:rPr>
          <w:rFonts w:eastAsiaTheme="minorEastAsia"/>
          <w:sz w:val="28"/>
          <w:szCs w:val="28"/>
        </w:rPr>
        <w:t>70</w:t>
      </w:r>
      <w:r w:rsidR="00270325">
        <w:rPr>
          <w:rFonts w:eastAsiaTheme="minorEastAsia"/>
          <w:sz w:val="28"/>
          <w:szCs w:val="28"/>
        </w:rPr>
        <w:t xml:space="preserve"> «</w:t>
      </w:r>
      <w:r w:rsidR="00270325">
        <w:rPr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3903EF">
        <w:rPr>
          <w:sz w:val="28"/>
          <w:szCs w:val="28"/>
        </w:rPr>
        <w:t>12.11.2018 № 324</w:t>
      </w:r>
      <w:r w:rsidR="00270325">
        <w:rPr>
          <w:sz w:val="28"/>
          <w:szCs w:val="28"/>
        </w:rPr>
        <w:t xml:space="preserve"> </w:t>
      </w:r>
      <w:r w:rsidR="00270325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</w:t>
      </w:r>
      <w:r w:rsidR="003903EF">
        <w:rPr>
          <w:rFonts w:eastAsiaTheme="minorEastAsia"/>
          <w:sz w:val="28"/>
          <w:szCs w:val="28"/>
        </w:rPr>
        <w:t>9</w:t>
      </w:r>
      <w:r w:rsidR="00270325">
        <w:rPr>
          <w:rFonts w:eastAsiaTheme="minorEastAsia"/>
          <w:sz w:val="28"/>
          <w:szCs w:val="28"/>
        </w:rPr>
        <w:t>-20</w:t>
      </w:r>
      <w:r w:rsidR="003903EF">
        <w:rPr>
          <w:rFonts w:eastAsiaTheme="minorEastAsia"/>
          <w:sz w:val="28"/>
          <w:szCs w:val="28"/>
        </w:rPr>
        <w:t>23</w:t>
      </w:r>
      <w:r w:rsidR="00270325">
        <w:rPr>
          <w:rFonts w:eastAsiaTheme="minorEastAsia"/>
          <w:sz w:val="28"/>
          <w:szCs w:val="28"/>
        </w:rPr>
        <w:t xml:space="preserve"> годы»;</w:t>
      </w:r>
    </w:p>
    <w:p w:rsidR="00DE0F8B" w:rsidRDefault="00DE0F8B" w:rsidP="00DE0F8B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11.06.2019 № 159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2019-2023 годы»;</w:t>
      </w:r>
    </w:p>
    <w:p w:rsidR="00DE0F8B" w:rsidRDefault="00DE0F8B" w:rsidP="00DE0F8B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30.10.2019 № 268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2019-2023 годы»;</w:t>
      </w:r>
    </w:p>
    <w:p w:rsidR="00BE0144" w:rsidRDefault="00BE0144" w:rsidP="00BE014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от 01.11.2019 № 283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2019-2023 годы»;</w:t>
      </w:r>
    </w:p>
    <w:p w:rsidR="00BE0144" w:rsidRDefault="00BE0144" w:rsidP="00BE014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21.02.2020 № 47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2019-2023 годы»;</w:t>
      </w:r>
    </w:p>
    <w:p w:rsidR="00BE0144" w:rsidRDefault="00BE0144" w:rsidP="00BE014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03.07.2020 № 164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2019-2023 годы»;</w:t>
      </w:r>
    </w:p>
    <w:p w:rsidR="00BE0144" w:rsidRDefault="00BE0144" w:rsidP="00BE014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02.09.2020 № 247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2019-2023 годы»;</w:t>
      </w:r>
    </w:p>
    <w:p w:rsidR="00BE0144" w:rsidRDefault="00BE0144" w:rsidP="00BE014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11.12.2020 № 335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2019-2023 годы»;</w:t>
      </w:r>
    </w:p>
    <w:p w:rsidR="00BE0144" w:rsidRDefault="00BE0144" w:rsidP="00BE014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25.01.2021 № 24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2019-2023 годы»;</w:t>
      </w:r>
    </w:p>
    <w:p w:rsidR="009F30C0" w:rsidRDefault="00BE0144" w:rsidP="00540699">
      <w:pPr>
        <w:spacing w:line="264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20.08.2021 № 203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2019-2023 годы».</w:t>
      </w:r>
    </w:p>
    <w:p w:rsidR="00C14F76" w:rsidRPr="00234824" w:rsidRDefault="00540699" w:rsidP="00540699">
      <w:pPr>
        <w:pStyle w:val="a5"/>
        <w:numPr>
          <w:ilvl w:val="0"/>
          <w:numId w:val="3"/>
        </w:numPr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69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 в официальном сетевом издании «Наш район Ханты-Мансийский», разместить на официальном сайте администрации Ханты-Мансийского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4FAA" w:rsidRDefault="008D4252" w:rsidP="00540699">
      <w:pPr>
        <w:pStyle w:val="ab"/>
        <w:numPr>
          <w:ilvl w:val="0"/>
          <w:numId w:val="3"/>
        </w:numPr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D4252"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района</w:t>
      </w:r>
      <w:r w:rsidR="00482A1F">
        <w:rPr>
          <w:rFonts w:eastAsia="Calibri"/>
          <w:sz w:val="28"/>
          <w:szCs w:val="28"/>
          <w:lang w:eastAsia="en-US"/>
        </w:rPr>
        <w:t>, курирующего деятельность комитета экономической политики</w:t>
      </w:r>
      <w:r w:rsidRPr="008D4252">
        <w:rPr>
          <w:rFonts w:eastAsia="Calibri"/>
          <w:sz w:val="28"/>
          <w:szCs w:val="28"/>
          <w:lang w:eastAsia="en-US"/>
        </w:rPr>
        <w:t>.</w:t>
      </w:r>
    </w:p>
    <w:p w:rsidR="008D4252" w:rsidRPr="008D4252" w:rsidRDefault="008D4252" w:rsidP="00540699">
      <w:pPr>
        <w:pStyle w:val="ab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DC1138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46" w:rsidRDefault="00601046" w:rsidP="001D0F12">
      <w:r>
        <w:separator/>
      </w:r>
    </w:p>
  </w:endnote>
  <w:endnote w:type="continuationSeparator" w:id="0">
    <w:p w:rsidR="00601046" w:rsidRDefault="0060104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3B" w:rsidRDefault="00F84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46" w:rsidRDefault="00601046" w:rsidP="001D0F12">
      <w:r>
        <w:separator/>
      </w:r>
    </w:p>
  </w:footnote>
  <w:footnote w:type="continuationSeparator" w:id="0">
    <w:p w:rsidR="00601046" w:rsidRDefault="00601046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 w15:restartNumberingAfterBreak="0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 w15:restartNumberingAfterBreak="0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A7DF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60F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03EF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683D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3CE6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1F9B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0699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1C6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C7467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43CFC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6ED3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30C0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0144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0F8B"/>
    <w:rsid w:val="00DE2A1B"/>
    <w:rsid w:val="00DE3412"/>
    <w:rsid w:val="00DE3770"/>
    <w:rsid w:val="00DE3D33"/>
    <w:rsid w:val="00DE5798"/>
    <w:rsid w:val="00DE5AC2"/>
    <w:rsid w:val="00DE779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874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F5CFC37-CA28-4B93-8662-4353C715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55C2-0432-4CCA-8CF6-389D3D08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Губатых М.И.</cp:lastModifiedBy>
  <cp:revision>143</cp:revision>
  <cp:lastPrinted>2018-01-16T14:33:00Z</cp:lastPrinted>
  <dcterms:created xsi:type="dcterms:W3CDTF">2018-01-09T10:28:00Z</dcterms:created>
  <dcterms:modified xsi:type="dcterms:W3CDTF">2022-01-19T04:22:00Z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